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grill-sutolap-akcio.com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grill-sutolap-akcio.com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http://grill-sutolap-akcio.com/adatvedelem/aszf.php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http://grill-sutolap-akcio.com/adatvedelem/ASZF_Letoltes.php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grill-sutolap-akcio.com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http://grill-sutolap-akcio.com/adatvedelem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grill-sutolap-akcio.com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